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51" w:rsidRPr="00F51C83" w:rsidRDefault="00554551" w:rsidP="0055455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«</w:t>
      </w:r>
      <w:r w:rsidR="0061504A">
        <w:rPr>
          <w:rFonts w:ascii="Times New Roman" w:eastAsia="Times New Roman" w:hAnsi="Times New Roman" w:cs="Times New Roman"/>
          <w:b/>
          <w:sz w:val="24"/>
          <w:szCs w:val="24"/>
        </w:rPr>
        <w:t>СЕРЛО</w:t>
      </w: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 xml:space="preserve">» СТ.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ШЕЛКОВС</w:t>
      </w: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>КАЯ»</w:t>
      </w:r>
    </w:p>
    <w:p w:rsidR="00554551" w:rsidRPr="00F51C83" w:rsidRDefault="00554551" w:rsidP="00554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551" w:rsidRDefault="00554551" w:rsidP="00554551">
      <w:pPr>
        <w:pStyle w:val="Default"/>
        <w:jc w:val="center"/>
        <w:rPr>
          <w:rFonts w:eastAsia="Times New Roman"/>
          <w:b/>
          <w:sz w:val="40"/>
          <w:szCs w:val="40"/>
        </w:rPr>
      </w:pPr>
      <w:r>
        <w:rPr>
          <w:color w:val="000000" w:themeColor="text1"/>
        </w:rPr>
        <w:t xml:space="preserve">                                                                       </w:t>
      </w:r>
    </w:p>
    <w:p w:rsidR="00554551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Default="00554551" w:rsidP="00554551">
      <w:pPr>
        <w:pStyle w:val="a6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54551" w:rsidRPr="00DD78A6" w:rsidRDefault="00554551" w:rsidP="0055455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8A6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554551" w:rsidRDefault="00554551" w:rsidP="00554551">
      <w:pPr>
        <w:pStyle w:val="a6"/>
        <w:tabs>
          <w:tab w:val="left" w:pos="327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ЗАВЕДУЮЩЕЙ</w:t>
      </w:r>
    </w:p>
    <w:p w:rsidR="00554551" w:rsidRPr="00DD78A6" w:rsidRDefault="00554551" w:rsidP="00554551">
      <w:pPr>
        <w:pStyle w:val="a6"/>
        <w:tabs>
          <w:tab w:val="left" w:pos="327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</w:t>
      </w:r>
      <w:r w:rsidR="00C4212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554551" w:rsidRPr="00DD78A6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A6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554551" w:rsidRPr="00DD78A6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A6">
        <w:rPr>
          <w:rFonts w:ascii="Times New Roman" w:hAnsi="Times New Roman" w:cs="Times New Roman"/>
          <w:b/>
          <w:sz w:val="28"/>
          <w:szCs w:val="28"/>
        </w:rPr>
        <w:t>«ДЕТСКИЙ САД «</w:t>
      </w:r>
      <w:r w:rsidR="0061504A">
        <w:rPr>
          <w:rFonts w:ascii="Times New Roman" w:hAnsi="Times New Roman" w:cs="Times New Roman"/>
          <w:b/>
          <w:sz w:val="28"/>
          <w:szCs w:val="28"/>
        </w:rPr>
        <w:t>СЕРЛО</w:t>
      </w:r>
      <w:r w:rsidRPr="00DD78A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8A6">
        <w:rPr>
          <w:rFonts w:ascii="Times New Roman" w:hAnsi="Times New Roman" w:cs="Times New Roman"/>
          <w:b/>
          <w:sz w:val="28"/>
          <w:szCs w:val="28"/>
        </w:rPr>
        <w:t xml:space="preserve">СТ. </w:t>
      </w:r>
      <w:r>
        <w:rPr>
          <w:rFonts w:ascii="Times New Roman" w:hAnsi="Times New Roman" w:cs="Times New Roman"/>
          <w:b/>
          <w:sz w:val="28"/>
          <w:szCs w:val="28"/>
        </w:rPr>
        <w:t>ШЕЛКОВС</w:t>
      </w:r>
      <w:r w:rsidRPr="00DD78A6">
        <w:rPr>
          <w:rFonts w:ascii="Times New Roman" w:hAnsi="Times New Roman" w:cs="Times New Roman"/>
          <w:b/>
          <w:sz w:val="28"/>
          <w:szCs w:val="28"/>
        </w:rPr>
        <w:t>КАЯ»</w:t>
      </w: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Pr="00445E6C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1" w:rsidRDefault="00554551" w:rsidP="0055455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45" w:rsidRPr="00554551" w:rsidRDefault="00554551" w:rsidP="0055455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F51C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Ст.Шелковская</w:t>
      </w:r>
    </w:p>
    <w:p w:rsidR="00717166" w:rsidRDefault="00125D5A" w:rsidP="00717166">
      <w:pPr>
        <w:pStyle w:val="Default"/>
        <w:pageBreakBefore/>
        <w:ind w:left="1416" w:firstLine="708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</w:t>
      </w:r>
      <w:r w:rsidR="00717166">
        <w:rPr>
          <w:b/>
          <w:bCs/>
          <w:color w:val="auto"/>
          <w:sz w:val="28"/>
          <w:szCs w:val="28"/>
        </w:rPr>
        <w:t xml:space="preserve">Общая характеристика </w:t>
      </w:r>
    </w:p>
    <w:p w:rsidR="0044096B" w:rsidRDefault="00717166" w:rsidP="004409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Продолжая работу в условиях освоения педагогами </w:t>
      </w:r>
      <w:r w:rsidR="0061504A">
        <w:rPr>
          <w:rFonts w:ascii="Times New Roman" w:eastAsia="Times New Roman" w:hAnsi="Times New Roman" w:cs="Times New Roman"/>
          <w:sz w:val="28"/>
          <w:szCs w:val="28"/>
        </w:rPr>
        <w:t>Цель настоящего доклада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направлениях его развития.</w:t>
      </w:r>
    </w:p>
    <w:p w:rsidR="0061504A" w:rsidRPr="0044096B" w:rsidRDefault="0061504A" w:rsidP="004409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D62">
        <w:rPr>
          <w:rFonts w:ascii="Times New Roman" w:hAnsi="Times New Roman" w:cs="Times New Roman"/>
          <w:sz w:val="28"/>
          <w:szCs w:val="28"/>
        </w:rPr>
        <w:t>МБДОУ «ДЕТСКИЙ САД «</w:t>
      </w:r>
      <w:r>
        <w:rPr>
          <w:rFonts w:ascii="Times New Roman" w:hAnsi="Times New Roman" w:cs="Times New Roman"/>
          <w:sz w:val="28"/>
          <w:szCs w:val="28"/>
        </w:rPr>
        <w:t>СЕРЛО</w:t>
      </w:r>
      <w:r w:rsidRPr="000C1D62">
        <w:rPr>
          <w:rFonts w:ascii="Times New Roman" w:hAnsi="Times New Roman" w:cs="Times New Roman"/>
          <w:sz w:val="28"/>
          <w:szCs w:val="28"/>
        </w:rPr>
        <w:t>» 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D62">
        <w:rPr>
          <w:rFonts w:ascii="Times New Roman" w:hAnsi="Times New Roman" w:cs="Times New Roman"/>
          <w:sz w:val="28"/>
          <w:szCs w:val="28"/>
        </w:rPr>
        <w:t xml:space="preserve">ШЕЛКОВСКАЯ» функционирует  с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0C1D62">
        <w:rPr>
          <w:rFonts w:ascii="Times New Roman" w:hAnsi="Times New Roman" w:cs="Times New Roman"/>
          <w:sz w:val="28"/>
          <w:szCs w:val="28"/>
        </w:rPr>
        <w:t xml:space="preserve"> года, расположен по </w:t>
      </w:r>
      <w:r>
        <w:rPr>
          <w:rFonts w:ascii="Times New Roman" w:hAnsi="Times New Roman" w:cs="Times New Roman"/>
          <w:sz w:val="28"/>
          <w:szCs w:val="28"/>
        </w:rPr>
        <w:t xml:space="preserve">адресу: Чеченская Республика, Шелковской район, ст.Шелковская, </w:t>
      </w:r>
      <w:r w:rsidRPr="000C1D62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Пионерская 11</w:t>
      </w:r>
      <w:r w:rsidRPr="000C1D62">
        <w:rPr>
          <w:rFonts w:ascii="Times New Roman" w:hAnsi="Times New Roman" w:cs="Times New Roman"/>
          <w:sz w:val="28"/>
          <w:szCs w:val="28"/>
        </w:rPr>
        <w:t>. МБДОУ является юридическим лицом, руководствуется в своей деятельности нормативно-правовыми документами, регулирующими деятельность МБДОУ.</w:t>
      </w:r>
    </w:p>
    <w:p w:rsidR="0061504A" w:rsidRDefault="0061504A" w:rsidP="0061504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1504A" w:rsidRDefault="0061504A" w:rsidP="0061504A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>МУНИЦИПАЛЬНОЕ  БЮДЖЕТНОЕ ДОШКОЛЬНОЕ ОБРАЗОВАТЕЛЬНОЕ УЧРЕЖДЕНИЕ «ДЕТСКИЙ САД   «СЕРЛО» СТ.ШЕЛКОВСКАЯ»  является некоммерческим учреждением, осуществляющим образовательную деятельность. Имеет следующий государственный статус: тип – муниципальное бюджетное дошкольное образовательное учреждение, вид – детский сад</w:t>
      </w:r>
      <w:r>
        <w:rPr>
          <w:rFonts w:eastAsia="Times New Roman"/>
          <w:sz w:val="28"/>
          <w:szCs w:val="28"/>
          <w:lang w:eastAsia="ru-RU"/>
        </w:rPr>
        <w:t xml:space="preserve">. </w:t>
      </w:r>
    </w:p>
    <w:p w:rsidR="0061504A" w:rsidRDefault="0061504A" w:rsidP="006150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Учредителем является администрация Шелковского Муниципального района. Функции и полномочия Учредителя в сфере управления образованием осуществляет МУ «ОДО» </w:t>
      </w:r>
      <w:proofErr w:type="spellStart"/>
      <w:r>
        <w:rPr>
          <w:color w:val="auto"/>
          <w:sz w:val="28"/>
          <w:szCs w:val="28"/>
        </w:rPr>
        <w:t>Шелковского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ЧР. 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Учреждения: 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ЧР, Шелковской район, ст. Шелковская, ул. Пионерская, № 11.</w:t>
      </w:r>
    </w:p>
    <w:p w:rsidR="0061504A" w:rsidRPr="00554551" w:rsidRDefault="0061504A" w:rsidP="0061504A">
      <w:pPr>
        <w:spacing w:after="0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Электронный адрес: </w:t>
      </w:r>
      <w:hyperlink r:id="rId5" w:history="1">
        <w:r>
          <w:rPr>
            <w:rStyle w:val="a5"/>
            <w:rFonts w:ascii="Times New Roman" w:eastAsia="Arial Unicode MS" w:hAnsi="Times New Roman" w:cs="Times New Roman"/>
            <w:sz w:val="28"/>
            <w:szCs w:val="28"/>
            <w:shd w:val="clear" w:color="auto" w:fill="FFFFFF"/>
            <w:lang w:val="en-US"/>
          </w:rPr>
          <w:t>serlo</w:t>
        </w:r>
        <w:r w:rsidRPr="0061504A">
          <w:rPr>
            <w:rStyle w:val="a5"/>
            <w:rFonts w:ascii="Times New Roman" w:eastAsia="Arial Unicode MS" w:hAnsi="Times New Roman" w:cs="Times New Roman"/>
            <w:sz w:val="28"/>
            <w:szCs w:val="28"/>
            <w:shd w:val="clear" w:color="auto" w:fill="FFFFFF"/>
          </w:rPr>
          <w:t>2021</w:t>
        </w:r>
        <w:r w:rsidRPr="00554551">
          <w:rPr>
            <w:rStyle w:val="a5"/>
            <w:rFonts w:ascii="Times New Roman" w:eastAsia="Arial Unicode MS" w:hAnsi="Times New Roman" w:cs="Times New Roman"/>
            <w:sz w:val="28"/>
            <w:szCs w:val="28"/>
            <w:shd w:val="clear" w:color="auto" w:fill="FFFFFF"/>
          </w:rPr>
          <w:t>@mail.ru</w:t>
        </w:r>
      </w:hyperlink>
      <w:r w:rsidRPr="00554551">
        <w:rPr>
          <w:rFonts w:ascii="Times New Roman" w:hAnsi="Times New Roman" w:cs="Times New Roman"/>
          <w:sz w:val="28"/>
          <w:szCs w:val="28"/>
        </w:rPr>
        <w:t>;</w:t>
      </w:r>
    </w:p>
    <w:p w:rsidR="0061504A" w:rsidRDefault="0061504A" w:rsidP="0061504A">
      <w:pPr>
        <w:spacing w:after="0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2E1">
        <w:rPr>
          <w:rFonts w:ascii="Times New Roman" w:eastAsia="Times New Roman" w:hAnsi="Times New Roman" w:cs="Times New Roman"/>
          <w:iCs/>
          <w:sz w:val="28"/>
          <w:szCs w:val="28"/>
        </w:rPr>
        <w:t xml:space="preserve">Сайт в Интернете: </w:t>
      </w:r>
      <w:r w:rsidRPr="009432E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432E1">
        <w:rPr>
          <w:rFonts w:ascii="Times New Roman" w:hAnsi="Times New Roman" w:cs="Times New Roman"/>
          <w:sz w:val="28"/>
          <w:szCs w:val="28"/>
        </w:rPr>
        <w:t xml:space="preserve">: </w:t>
      </w:r>
      <w:r w:rsidRPr="0061504A">
        <w:rPr>
          <w:rFonts w:ascii="Times New Roman" w:hAnsi="Times New Roman" w:cs="Times New Roman"/>
          <w:sz w:val="28"/>
          <w:szCs w:val="28"/>
        </w:rPr>
        <w:t>http://serlo2021.do95.ru</w:t>
      </w:r>
    </w:p>
    <w:p w:rsidR="0044096B" w:rsidRPr="009432E1" w:rsidRDefault="0044096B" w:rsidP="0061504A">
      <w:pPr>
        <w:spacing w:after="0"/>
        <w:ind w:right="6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1504A" w:rsidRDefault="0061504A" w:rsidP="006150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И ФАКТИЧЕСКАЯ МОЩНОСТЬ</w:t>
      </w:r>
    </w:p>
    <w:p w:rsidR="0044096B" w:rsidRDefault="0044096B" w:rsidP="006150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Проектная мощность учреждения – </w:t>
      </w:r>
      <w:r w:rsidRPr="0061504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групп. </w:t>
      </w:r>
    </w:p>
    <w:p w:rsidR="0061504A" w:rsidRDefault="0061504A" w:rsidP="006150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Учреждение функционирует в режиме 5-дневной рабочей недели с двумя выходными днями (суббота, воскресенье); длительность работы – 12 часов; график работы групп  с 7-00 ч.  до 19.00 часов. </w:t>
      </w:r>
    </w:p>
    <w:p w:rsidR="0061504A" w:rsidRDefault="0061504A" w:rsidP="006150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 в Детском саду начинается 1 сентября и заканчивается 31 мая.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D62">
        <w:rPr>
          <w:rFonts w:ascii="Times New Roman" w:hAnsi="Times New Roman" w:cs="Times New Roman"/>
          <w:sz w:val="28"/>
          <w:szCs w:val="28"/>
        </w:rPr>
        <w:t>МБДОУ «ДЕТСКИЙ САД «</w:t>
      </w:r>
      <w:r>
        <w:rPr>
          <w:rFonts w:ascii="Times New Roman" w:hAnsi="Times New Roman" w:cs="Times New Roman"/>
          <w:sz w:val="28"/>
          <w:szCs w:val="28"/>
        </w:rPr>
        <w:t>СЕРЛО</w:t>
      </w:r>
      <w:r w:rsidRPr="000C1D62">
        <w:rPr>
          <w:rFonts w:ascii="Times New Roman" w:hAnsi="Times New Roman" w:cs="Times New Roman"/>
          <w:sz w:val="28"/>
          <w:szCs w:val="28"/>
        </w:rPr>
        <w:t>» 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D62">
        <w:rPr>
          <w:rFonts w:ascii="Times New Roman" w:hAnsi="Times New Roman" w:cs="Times New Roman"/>
          <w:sz w:val="28"/>
          <w:szCs w:val="28"/>
        </w:rPr>
        <w:t xml:space="preserve">ШЕЛКОВСКАЯ»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свою деятельность на основе Закона РФ «Об образовании», ФГОС дошкольного образования, Порядка приема детей в дошкольные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образовательные учреждения утвержденный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РФ , Кодекса законов о труде, так же Устава, локальных актов  ( договора с родителями, Правилах внут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реннего трудового распорядка, должностных инструкций и др.)</w:t>
      </w:r>
    </w:p>
    <w:p w:rsidR="0061504A" w:rsidRDefault="0061504A" w:rsidP="006150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1504A" w:rsidRDefault="0061504A" w:rsidP="006150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МАТЕРИАЛЬНАЯ БАЗА</w:t>
      </w:r>
    </w:p>
    <w:p w:rsidR="0044096B" w:rsidRDefault="0044096B" w:rsidP="006150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имеет материальные условия, обеспечивающие нормальный уровень жизнедеятельности коллектива образовательного учреждения: здание, групповые и вспомогательные помещения.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 двенадцатичасовой режим функционирования учреждения (водоснабжение, освещение, отопление и пр.)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Укомплектованность мягким и жестким инвентарем.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Укомплектованность техническими средствами.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имеются следующие виды образовательных пространств: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Внешнее пространство: озелененные прогулочные участки с песочницами, клумбами, газонами, спортивными сооружениями, постройками для самостоятельной детской деятельности и организации сюжетно-ролевых игр.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Внутреннее пространство: групповые комнаты, спальни, кабинеты (заведующей, медицинский , методический кабинет), подсобные и технические помещения.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осуществления физического и психического развития, коррекции и оздоровления детей, в учреждении созданы: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 Медицинский кабинет - оборудованный в соответствии с требованиями СанПиН 2.4.1.3049-13: укомплектован необходимым медицинским оборудованием, достаточным количеством медикаментов.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Административный: кабинеты заведующего детским садом, старшего воспитателя, заведующего хозяйством. </w:t>
      </w:r>
    </w:p>
    <w:p w:rsidR="0061504A" w:rsidRDefault="0061504A" w:rsidP="006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Хозяйственный комплекс: пищеблок,  складские помещения.</w:t>
      </w:r>
    </w:p>
    <w:p w:rsidR="0061504A" w:rsidRDefault="0061504A" w:rsidP="0061504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ОБРАЗОВАТЕЛЬНОГО ПРОЦЕССА</w:t>
      </w:r>
    </w:p>
    <w:p w:rsidR="0061504A" w:rsidRDefault="0061504A" w:rsidP="006150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Первоочередными задачами работы коллектива детского сада в 2021 учебном году являлись:</w:t>
      </w:r>
    </w:p>
    <w:p w:rsidR="0061504A" w:rsidRDefault="0061504A" w:rsidP="006150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(активизировать) систему работы педагогического коллектива с родителями по здоровье сбережению, психологическому комфорту и профилактике безопасной жизнедеятельности детей в ДОУ. </w:t>
      </w:r>
    </w:p>
    <w:p w:rsidR="0061504A" w:rsidRDefault="0061504A" w:rsidP="006150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Развивать речевые и коммуникативные умения дошкольников в непосредственно образовательной деятельности и в индивидуальной работе с детьми. </w:t>
      </w:r>
    </w:p>
    <w:p w:rsidR="0061504A" w:rsidRDefault="0061504A" w:rsidP="006150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Продолжать работу по духовно-нравственному воспитанию у дошкольников через работу с семьей. </w:t>
      </w:r>
    </w:p>
    <w:p w:rsidR="0061504A" w:rsidRDefault="0061504A" w:rsidP="006150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целью работы всего коллектива детского сада было и остается - формирование целостного педагогического пространства и гармоничных условий для всестороннего развития, воспитания и оздоровления детей в условиях МБДОУ.</w:t>
      </w:r>
    </w:p>
    <w:p w:rsidR="0061504A" w:rsidRDefault="0061504A" w:rsidP="0061504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центре внимания всей нашей работы в течение истекшего учебного года было внедрение основной общеобразовательной программы МБДОУ.</w:t>
      </w:r>
    </w:p>
    <w:p w:rsidR="0061504A" w:rsidRDefault="0061504A" w:rsidP="0061504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итоги выполнения поставленных задач и мероприятий по их реализации за анализируемый период, можно сделать вывод, что работа осуществлялась согласно утвержденному годовому плану и была проведена в достаточно полном объеме.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федеральных государственных стандартов в дошкольном образовании, коллектив приложил максимум усилий к реализации поставленных годовых задач:</w:t>
      </w:r>
    </w:p>
    <w:p w:rsid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>1.Совершенствование организации образовательного процесса в соответствии с ФГОС ДО.</w:t>
      </w:r>
    </w:p>
    <w:p w:rsidR="004554E3" w:rsidRP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</w:rPr>
        <w:t xml:space="preserve">2.Продолжить работу по духовно-нравственному воспитанию  через  ознакомление с культурой и историей своей  </w:t>
      </w:r>
      <w:r w:rsidR="006E04A9">
        <w:rPr>
          <w:rFonts w:ascii="Times New Roman" w:hAnsi="Times New Roman" w:cs="Times New Roman"/>
          <w:sz w:val="28"/>
          <w:szCs w:val="28"/>
        </w:rPr>
        <w:t>Р</w:t>
      </w:r>
      <w:r w:rsidRPr="004554E3">
        <w:rPr>
          <w:rFonts w:ascii="Times New Roman" w:hAnsi="Times New Roman" w:cs="Times New Roman"/>
          <w:sz w:val="28"/>
          <w:szCs w:val="28"/>
        </w:rPr>
        <w:t>одины.</w:t>
      </w:r>
    </w:p>
    <w:p w:rsidR="004554E3" w:rsidRP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</w:rPr>
      </w:pPr>
      <w:r w:rsidRPr="004554E3">
        <w:rPr>
          <w:rFonts w:ascii="Times New Roman" w:hAnsi="Times New Roman" w:cs="Times New Roman"/>
          <w:sz w:val="28"/>
          <w:szCs w:val="28"/>
        </w:rPr>
        <w:t>3. Формировать двигательную активность дошкольников, направленную на укрепление здоровья, и совершенствование физиологических и психологических функций организма, используя игровую деятельность.</w:t>
      </w:r>
    </w:p>
    <w:p w:rsidR="00717166" w:rsidRDefault="00717166" w:rsidP="006150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занятия, а также профилактические мероприятия.</w:t>
      </w:r>
    </w:p>
    <w:p w:rsidR="0061504A" w:rsidRDefault="00717166" w:rsidP="0061504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группах ежедневно проводятся физкультурно-оздоровительные мероприятия: утренняя гимнастика, гимнастика после сна, подвижные игры на прогулках, игры малой подвижности в группе, три раза в неделю – физкультурные занятия, соблюдается режим прогулок.</w:t>
      </w:r>
    </w:p>
    <w:p w:rsidR="004554E3" w:rsidRPr="0061504A" w:rsidRDefault="00717166" w:rsidP="0061504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Большинство родителей считает, что дошкольное учреждение помогает ребенку: всесторонне развиваться, укреплять здоровье и характер,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контактировать с людьми – общаться, а также учит ребенка быть самостоятельным.</w:t>
      </w:r>
    </w:p>
    <w:p w:rsidR="00717166" w:rsidRDefault="00717166" w:rsidP="004554E3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– наиболее удобная форма получения информации. Именно в процессе общения с воспитателем родители получают ответы на наиболее интересующие их вопросы.</w:t>
      </w:r>
    </w:p>
    <w:p w:rsidR="005D5D9C" w:rsidRDefault="005D5D9C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7166" w:rsidRDefault="00717166" w:rsidP="0044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 УЧЕБНО-ВОСПИТАТЕЛЬ</w:t>
      </w:r>
      <w:r w:rsidR="00173EC8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ОГО ПРОЦЕССА</w:t>
      </w:r>
    </w:p>
    <w:p w:rsidR="0044096B" w:rsidRDefault="0044096B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>оличество</w:t>
      </w:r>
      <w:r w:rsidR="00861AAF">
        <w:rPr>
          <w:rFonts w:ascii="Times New Roman" w:eastAsia="Times New Roman" w:hAnsi="Times New Roman" w:cs="Times New Roman"/>
          <w:sz w:val="28"/>
          <w:szCs w:val="28"/>
        </w:rPr>
        <w:t xml:space="preserve"> педагогов 1</w:t>
      </w:r>
      <w:r w:rsidR="006150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EC8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61504A">
        <w:rPr>
          <w:rFonts w:ascii="Times New Roman" w:eastAsia="Times New Roman" w:hAnsi="Times New Roman" w:cs="Times New Roman"/>
          <w:sz w:val="28"/>
          <w:szCs w:val="28"/>
        </w:rPr>
        <w:t>8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воспитателей, </w:t>
      </w:r>
      <w:r w:rsidR="00C42123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>специалиста,1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F20">
        <w:rPr>
          <w:rFonts w:ascii="Times New Roman" w:eastAsia="Times New Roman" w:hAnsi="Times New Roman" w:cs="Times New Roman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администрация).</w:t>
      </w:r>
    </w:p>
    <w:p w:rsidR="00717166" w:rsidRDefault="00717166" w:rsidP="0061504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717166" w:rsidRDefault="00717166" w:rsidP="0044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МЕДИЦИНСКОЕ СОПРОВОЖДЕНИЕ ОБРАЗОВАТЕЛЬНОГО ПРОЦЕССА ДОУ</w:t>
      </w:r>
    </w:p>
    <w:p w:rsidR="0044096B" w:rsidRDefault="0044096B" w:rsidP="0044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Укомплектование медицинскими кадрами:</w:t>
      </w:r>
    </w:p>
    <w:p w:rsidR="00717166" w:rsidRDefault="00496260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Медицинская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сестра </w:t>
      </w:r>
      <w:r w:rsidR="0061504A">
        <w:rPr>
          <w:rFonts w:ascii="Times New Roman" w:eastAsia="Times New Roman" w:hAnsi="Times New Roman" w:cs="Times New Roman"/>
          <w:sz w:val="28"/>
          <w:szCs w:val="28"/>
        </w:rPr>
        <w:t xml:space="preserve">Цагараева </w:t>
      </w:r>
      <w:proofErr w:type="spellStart"/>
      <w:r w:rsidR="0061504A">
        <w:rPr>
          <w:rFonts w:ascii="Times New Roman" w:eastAsia="Times New Roman" w:hAnsi="Times New Roman" w:cs="Times New Roman"/>
          <w:sz w:val="28"/>
          <w:szCs w:val="28"/>
        </w:rPr>
        <w:t>Заидат</w:t>
      </w:r>
      <w:proofErr w:type="spellEnd"/>
      <w:r w:rsidR="00615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504A">
        <w:rPr>
          <w:rFonts w:ascii="Times New Roman" w:eastAsia="Times New Roman" w:hAnsi="Times New Roman" w:cs="Times New Roman"/>
          <w:sz w:val="28"/>
          <w:szCs w:val="28"/>
        </w:rPr>
        <w:t>Рамзановна</w:t>
      </w:r>
      <w:proofErr w:type="spellEnd"/>
    </w:p>
    <w:p w:rsidR="00717166" w:rsidRDefault="007909DA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стаж работы </w:t>
      </w:r>
      <w:r w:rsidR="006150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C4212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учреждении имеются п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>роцедурный кабинет.</w:t>
      </w:r>
    </w:p>
    <w:p w:rsidR="00717166" w:rsidRDefault="00717166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44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</w:t>
      </w:r>
    </w:p>
    <w:p w:rsidR="00717166" w:rsidRDefault="00717166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Автоматическая пожарная сигнализация. Учебная тревога проводилась 2 раза (</w:t>
      </w:r>
      <w:r w:rsidR="00D6299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ктябрь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сотрудники, дети,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166" w:rsidRDefault="00717166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тревожная кнопка, Осуществляется физическая охрана.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Все постройки на прогулочных участках прошли проверку комиссии по ОТ учреждения, все неисправности были устранены.</w:t>
      </w:r>
    </w:p>
    <w:p w:rsidR="00717166" w:rsidRDefault="00125D5A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зимний период производится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ежемесячная очистка крыши и дорожек от снежно-ледовых образований.</w:t>
      </w:r>
    </w:p>
    <w:p w:rsidR="00717166" w:rsidRDefault="00717166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44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096B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ФИНАНСОВОЕ ОБЕСПЕЧЕНИЕ ДЕТСКОГО САДА</w:t>
      </w:r>
    </w:p>
    <w:p w:rsidR="0044096B" w:rsidRPr="0044096B" w:rsidRDefault="0044096B" w:rsidP="0044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7166" w:rsidRDefault="00717166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ДОУ финансируется в соответствии с Законодательством РФ. Источниками финансирования детского сада являются:</w:t>
      </w:r>
    </w:p>
    <w:p w:rsidR="00717166" w:rsidRDefault="00717166" w:rsidP="0061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средства бюджета, выделяемые по установленному нормативу.</w:t>
      </w:r>
    </w:p>
    <w:p w:rsidR="00717166" w:rsidRDefault="00717166" w:rsidP="0061504A">
      <w:pPr>
        <w:pStyle w:val="Default"/>
        <w:jc w:val="both"/>
      </w:pPr>
      <w:r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A651DE" w:rsidRDefault="00A651DE" w:rsidP="0061504A">
      <w:pPr>
        <w:jc w:val="both"/>
      </w:pPr>
    </w:p>
    <w:sectPr w:rsidR="00A651DE" w:rsidSect="00BD644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C2F22"/>
    <w:multiLevelType w:val="multilevel"/>
    <w:tmpl w:val="E63085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17166"/>
    <w:rsid w:val="000C1D62"/>
    <w:rsid w:val="00125D5A"/>
    <w:rsid w:val="001529A5"/>
    <w:rsid w:val="00173EC8"/>
    <w:rsid w:val="001D6F20"/>
    <w:rsid w:val="00200F8C"/>
    <w:rsid w:val="003952F1"/>
    <w:rsid w:val="00431199"/>
    <w:rsid w:val="0044096B"/>
    <w:rsid w:val="004554E3"/>
    <w:rsid w:val="00476479"/>
    <w:rsid w:val="00492700"/>
    <w:rsid w:val="00496260"/>
    <w:rsid w:val="004A4BD0"/>
    <w:rsid w:val="004C2115"/>
    <w:rsid w:val="00554551"/>
    <w:rsid w:val="005D5D9C"/>
    <w:rsid w:val="0061504A"/>
    <w:rsid w:val="006C3B22"/>
    <w:rsid w:val="006E04A9"/>
    <w:rsid w:val="00717166"/>
    <w:rsid w:val="007909DA"/>
    <w:rsid w:val="007C087A"/>
    <w:rsid w:val="007F7576"/>
    <w:rsid w:val="00861AAF"/>
    <w:rsid w:val="0088037E"/>
    <w:rsid w:val="008A188E"/>
    <w:rsid w:val="009432E1"/>
    <w:rsid w:val="009723E5"/>
    <w:rsid w:val="00A55B03"/>
    <w:rsid w:val="00A651DE"/>
    <w:rsid w:val="00A72F70"/>
    <w:rsid w:val="00AC50E8"/>
    <w:rsid w:val="00AE2372"/>
    <w:rsid w:val="00B35C8D"/>
    <w:rsid w:val="00BD6446"/>
    <w:rsid w:val="00C42123"/>
    <w:rsid w:val="00D47AF4"/>
    <w:rsid w:val="00D6299A"/>
    <w:rsid w:val="00D758E7"/>
    <w:rsid w:val="00DE7A45"/>
    <w:rsid w:val="00E45B01"/>
    <w:rsid w:val="00E52C78"/>
    <w:rsid w:val="00F27546"/>
    <w:rsid w:val="00F5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1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D6446"/>
    <w:pPr>
      <w:ind w:left="720"/>
      <w:contextualSpacing/>
    </w:pPr>
  </w:style>
  <w:style w:type="paragraph" w:styleId="a4">
    <w:name w:val="Normal (Web)"/>
    <w:basedOn w:val="a"/>
    <w:rsid w:val="0045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432E1"/>
    <w:rPr>
      <w:color w:val="0000FF"/>
      <w:u w:val="single"/>
    </w:rPr>
  </w:style>
  <w:style w:type="paragraph" w:styleId="a6">
    <w:name w:val="No Spacing"/>
    <w:uiPriority w:val="1"/>
    <w:qFormat/>
    <w:rsid w:val="00554551"/>
    <w:pPr>
      <w:spacing w:after="0" w:line="240" w:lineRule="auto"/>
    </w:pPr>
  </w:style>
  <w:style w:type="character" w:styleId="a7">
    <w:name w:val="Subtle Reference"/>
    <w:basedOn w:val="a0"/>
    <w:uiPriority w:val="31"/>
    <w:qFormat/>
    <w:rsid w:val="00C42123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k.rucheek-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2022-03-15T20:33:00Z</dcterms:created>
  <dcterms:modified xsi:type="dcterms:W3CDTF">2022-03-15T20:41:00Z</dcterms:modified>
</cp:coreProperties>
</file>